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4BC7" w14:textId="6BAA9656" w:rsidR="00C122BF" w:rsidRPr="00C122BF" w:rsidRDefault="00C122BF" w:rsidP="00C33BDA">
      <w:pPr>
        <w:spacing w:after="0" w:line="240" w:lineRule="auto"/>
        <w:rPr>
          <w:rFonts w:ascii="Calibri" w:eastAsia="+mn-ea" w:hAnsi="Calibri" w:cs="+mn-cs"/>
          <w:b/>
          <w:color w:val="000000"/>
          <w:kern w:val="24"/>
          <w:sz w:val="40"/>
          <w:szCs w:val="40"/>
          <w:lang w:eastAsia="en-GB"/>
        </w:rPr>
      </w:pPr>
      <w:r w:rsidRPr="00C122BF">
        <w:rPr>
          <w:rFonts w:ascii="Calibri" w:eastAsia="+mn-ea" w:hAnsi="Calibri" w:cs="+mn-cs"/>
          <w:b/>
          <w:color w:val="000000"/>
          <w:kern w:val="24"/>
          <w:sz w:val="40"/>
          <w:szCs w:val="40"/>
          <w:lang w:eastAsia="en-GB"/>
        </w:rPr>
        <w:t>EADA MEMBERSHIP FORM 20</w:t>
      </w:r>
      <w:r w:rsidR="00B6265C">
        <w:rPr>
          <w:rFonts w:ascii="Calibri" w:eastAsia="+mn-ea" w:hAnsi="Calibri" w:cs="+mn-cs"/>
          <w:b/>
          <w:color w:val="000000"/>
          <w:kern w:val="24"/>
          <w:sz w:val="40"/>
          <w:szCs w:val="40"/>
          <w:lang w:eastAsia="en-GB"/>
        </w:rPr>
        <w:t>2</w:t>
      </w:r>
      <w:r w:rsidR="00B23364">
        <w:rPr>
          <w:rFonts w:ascii="Calibri" w:eastAsia="+mn-ea" w:hAnsi="Calibri" w:cs="+mn-cs"/>
          <w:b/>
          <w:color w:val="000000"/>
          <w:kern w:val="24"/>
          <w:sz w:val="40"/>
          <w:szCs w:val="40"/>
          <w:lang w:eastAsia="en-GB"/>
        </w:rPr>
        <w:t>5</w:t>
      </w:r>
    </w:p>
    <w:p w14:paraId="314FDFE5" w14:textId="77777777" w:rsidR="00C67870" w:rsidRDefault="00C33BDA" w:rsidP="00C33BDA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Please complete this form and send it to the </w:t>
      </w:r>
      <w:r w:rsidR="00C67870"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Membership Secretary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 below </w:t>
      </w:r>
      <w: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en-GB"/>
        </w:rPr>
        <w:t>with an SAE and cheque payable to  EADA Ltd. or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 complete a Bank Transfer to the EADA account. </w:t>
      </w:r>
    </w:p>
    <w:p w14:paraId="604D1C6C" w14:textId="77777777" w:rsidR="00B15C09" w:rsidRDefault="00B15C09" w:rsidP="00C33BDA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BACs</w:t>
      </w:r>
      <w:r w:rsidR="00C33BDA"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 details are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:-Account name: EADA Ltd</w:t>
      </w:r>
    </w:p>
    <w:p w14:paraId="094838F9" w14:textId="77777777" w:rsidR="00C33BDA" w:rsidRDefault="00B15C09" w:rsidP="00C3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Bank:-HSBC 62 George White St,Cabot Circus,Bristol,BS13BA</w:t>
      </w:r>
      <w:r w:rsidR="00C33BDA"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.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Sort Code:-40-14-13, Acc No 82351900</w:t>
      </w:r>
    </w:p>
    <w:p w14:paraId="32BE64DA" w14:textId="5F9FDE0B" w:rsidR="00C33BDA" w:rsidRDefault="00C33BDA" w:rsidP="00C3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en-GB"/>
        </w:rPr>
        <w:t>Membership Secretary:-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 Jack Gibson. </w:t>
      </w:r>
      <w:r w:rsidR="0038424A"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22 Laburnam Crescent, Crewkerne, Somerset, TA18 7BS.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                            </w:t>
      </w:r>
    </w:p>
    <w:p w14:paraId="4D2FC21B" w14:textId="69951A8A" w:rsidR="00553A00" w:rsidRDefault="00C33BDA" w:rsidP="00553A00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en-GB"/>
        </w:rPr>
        <w:t>Annual cost for EADA membership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   £</w:t>
      </w:r>
      <w:r w:rsidR="008F5979"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10.0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  per person for all ages, per annum.</w:t>
      </w:r>
      <w:r w:rsidR="00553A00"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>10 year membership can be purchased for £90.0. New members should include a photocopy of their passport showing date of birth.</w:t>
      </w:r>
    </w:p>
    <w:p w14:paraId="18280C8F" w14:textId="78CB1C3D" w:rsidR="00A0047A" w:rsidRDefault="00A0047A" w:rsidP="0055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For information regarding EADA, email tony_clipstone@btinternet.com</w:t>
      </w:r>
    </w:p>
    <w:p w14:paraId="0E2E0767" w14:textId="2EF8BAD3" w:rsidR="00C33BDA" w:rsidRDefault="00C33BDA" w:rsidP="00C33BDA">
      <w:pPr>
        <w:spacing w:after="0" w:line="240" w:lineRule="auto"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For </w:t>
      </w:r>
      <w: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en-GB"/>
        </w:rPr>
        <w:t>FAQ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 and Application forms </w:t>
      </w:r>
      <w:r w:rsidR="002D5140"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also 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en-GB"/>
        </w:rPr>
        <w:t xml:space="preserve">see website </w:t>
      </w:r>
      <w:hyperlink r:id="rId6" w:history="1">
        <w:r w:rsidR="00F63481" w:rsidRPr="00A75701">
          <w:rPr>
            <w:rStyle w:val="Hyperlink"/>
            <w:rFonts w:ascii="Calibri" w:eastAsia="+mn-ea" w:hAnsi="Calibri" w:cs="+mn-cs"/>
            <w:b/>
            <w:bCs/>
            <w:kern w:val="24"/>
            <w:sz w:val="24"/>
            <w:szCs w:val="24"/>
            <w:lang w:eastAsia="en-GB"/>
          </w:rPr>
          <w:t>www.eada.co.uk</w:t>
        </w:r>
      </w:hyperlink>
      <w: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en-GB"/>
        </w:rPr>
        <w:t xml:space="preserve">  </w:t>
      </w:r>
    </w:p>
    <w:p w14:paraId="16DEA2BB" w14:textId="1E805F18" w:rsidR="001C5DA1" w:rsidRDefault="00527EBB" w:rsidP="00C3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8A4AA5F" wp14:editId="1FC688F2">
            <wp:extent cx="6261100" cy="6059994"/>
            <wp:effectExtent l="0" t="0" r="6350" b="0"/>
            <wp:docPr id="3" name="Picture 3" descr="A screenshot of tex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606" cy="606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5AF21" w14:textId="68D36548" w:rsidR="00C33BDA" w:rsidRPr="00AC462D" w:rsidRDefault="00A26358" w:rsidP="00AC462D">
      <w:pPr>
        <w:rPr>
          <w:rFonts w:cstheme="minorHAnsi"/>
        </w:rPr>
      </w:pPr>
      <w:r w:rsidRPr="00AC462D">
        <w:rPr>
          <w:rFonts w:eastAsia="Times New Roman" w:cstheme="minorHAnsi"/>
          <w:lang w:eastAsia="en-GB"/>
        </w:rPr>
        <w:t>Please allow 14 days for membership to be processed</w:t>
      </w:r>
      <w:r w:rsidR="00AC462D" w:rsidRPr="00AC462D">
        <w:rPr>
          <w:rFonts w:eastAsia="Times New Roman" w:cstheme="minorHAnsi"/>
          <w:lang w:eastAsia="en-GB"/>
        </w:rPr>
        <w:t xml:space="preserve">. </w:t>
      </w:r>
      <w:r w:rsidR="00AC462D" w:rsidRPr="00AC462D">
        <w:rPr>
          <w:rFonts w:cstheme="minorHAnsi"/>
        </w:rPr>
        <w:t xml:space="preserve">EADA currently complies with the relevant sections of </w:t>
      </w:r>
      <w:r w:rsidR="00AC462D">
        <w:rPr>
          <w:rFonts w:cstheme="minorHAnsi"/>
        </w:rPr>
        <w:t xml:space="preserve">the </w:t>
      </w:r>
      <w:r w:rsidR="00AC462D" w:rsidRPr="00AC462D">
        <w:rPr>
          <w:rFonts w:cstheme="minorHAnsi"/>
        </w:rPr>
        <w:t>GDPR</w:t>
      </w:r>
      <w:r w:rsidR="00AC462D">
        <w:rPr>
          <w:rFonts w:cstheme="minorHAnsi"/>
        </w:rPr>
        <w:t xml:space="preserve"> 2018,</w:t>
      </w:r>
      <w:r w:rsidR="00AC462D" w:rsidRPr="00AC462D">
        <w:rPr>
          <w:rFonts w:cstheme="minorHAnsi"/>
        </w:rPr>
        <w:t xml:space="preserve"> and will continue to do so. By using and signing the membership form you agree that EADA will securely hold the data included on the form.</w:t>
      </w:r>
      <w:r w:rsidR="00AC462D">
        <w:rPr>
          <w:rFonts w:eastAsia="Times New Roman" w:cstheme="minorHAnsi"/>
          <w:lang w:eastAsia="en-GB"/>
        </w:rPr>
        <w:t xml:space="preserve"> O</w:t>
      </w:r>
      <w:r w:rsidRPr="00AC462D">
        <w:rPr>
          <w:rFonts w:eastAsia="Times New Roman" w:cstheme="minorHAnsi"/>
          <w:lang w:eastAsia="en-GB"/>
        </w:rPr>
        <w:t>ur Privacy Notice is available to view on the website</w:t>
      </w:r>
      <w:r w:rsidR="00AD252A" w:rsidRPr="00AC462D">
        <w:rPr>
          <w:rFonts w:eastAsia="Times New Roman" w:cstheme="minorHAnsi"/>
          <w:lang w:eastAsia="en-GB"/>
        </w:rPr>
        <w:t>.</w:t>
      </w:r>
      <w:r w:rsidRPr="00AC462D">
        <w:rPr>
          <w:rFonts w:eastAsia="Times New Roman" w:cstheme="minorHAnsi"/>
          <w:lang w:eastAsia="en-GB"/>
        </w:rPr>
        <w:t xml:space="preserve"> </w:t>
      </w:r>
    </w:p>
    <w:sectPr w:rsidR="00C33BDA" w:rsidRPr="00AC462D" w:rsidSect="00E25E5F">
      <w:headerReference w:type="default" r:id="rId8"/>
      <w:footerReference w:type="default" r:id="rId9"/>
      <w:pgSz w:w="11906" w:h="16838"/>
      <w:pgMar w:top="696" w:right="424" w:bottom="851" w:left="993" w:header="142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E265" w14:textId="77777777" w:rsidR="00946382" w:rsidRDefault="00946382" w:rsidP="00547ECF">
      <w:pPr>
        <w:spacing w:after="0" w:line="240" w:lineRule="auto"/>
      </w:pPr>
      <w:r>
        <w:separator/>
      </w:r>
    </w:p>
  </w:endnote>
  <w:endnote w:type="continuationSeparator" w:id="0">
    <w:p w14:paraId="485C8B64" w14:textId="77777777" w:rsidR="00946382" w:rsidRDefault="00946382" w:rsidP="0054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36CC" w14:textId="058436BD" w:rsidR="00547ECF" w:rsidRDefault="00547ECF">
    <w:pPr>
      <w:pStyle w:val="Footer"/>
      <w:rPr>
        <w:i/>
      </w:rPr>
    </w:pPr>
    <w:r>
      <w:rPr>
        <w:i/>
      </w:rPr>
      <w:t>English Amateur Dancesport Association Limited</w:t>
    </w:r>
    <w:r w:rsidR="00B1140F">
      <w:rPr>
        <w:i/>
      </w:rPr>
      <w:t xml:space="preserve">                  </w:t>
    </w:r>
    <w:r w:rsidR="00B1140F" w:rsidRPr="00B1140F">
      <w:rPr>
        <w:i/>
        <w:color w:val="0066FF"/>
      </w:rPr>
      <w:t>www.eada.</w:t>
    </w:r>
    <w:r w:rsidR="0054646A">
      <w:rPr>
        <w:i/>
        <w:color w:val="0066FF"/>
      </w:rPr>
      <w:t>co</w:t>
    </w:r>
    <w:r w:rsidR="00B1140F" w:rsidRPr="00B1140F">
      <w:rPr>
        <w:i/>
        <w:color w:val="0066FF"/>
      </w:rPr>
      <w:t>.uk</w:t>
    </w:r>
  </w:p>
  <w:p w14:paraId="2BFBE8FB" w14:textId="1629A764" w:rsidR="00547ECF" w:rsidRDefault="00547ECF">
    <w:pPr>
      <w:pStyle w:val="Footer"/>
      <w:rPr>
        <w:i/>
      </w:rPr>
    </w:pPr>
    <w:r>
      <w:rPr>
        <w:i/>
      </w:rPr>
      <w:t xml:space="preserve">Registered Office:- </w:t>
    </w:r>
    <w:r w:rsidR="00E31E5C">
      <w:rPr>
        <w:i/>
      </w:rPr>
      <w:t>9 Proctor Close, Grace Park, Brislington, Bristol, BS4 5HT</w:t>
    </w:r>
  </w:p>
  <w:p w14:paraId="7A25B9D9" w14:textId="77777777" w:rsidR="00547ECF" w:rsidRDefault="00547ECF">
    <w:pPr>
      <w:pStyle w:val="Footer"/>
      <w:rPr>
        <w:i/>
      </w:rPr>
    </w:pPr>
    <w:r>
      <w:rPr>
        <w:i/>
      </w:rPr>
      <w:t>Company</w:t>
    </w:r>
    <w:r w:rsidR="00B1140F">
      <w:rPr>
        <w:i/>
      </w:rPr>
      <w:t xml:space="preserve"> No 6606039 Limited by Guarantee,Registered in England.</w:t>
    </w:r>
  </w:p>
  <w:p w14:paraId="1457C3C7" w14:textId="77777777" w:rsidR="00B1140F" w:rsidRDefault="00B1140F">
    <w:pPr>
      <w:pStyle w:val="Footer"/>
      <w:rPr>
        <w:i/>
      </w:rPr>
    </w:pPr>
    <w:r>
      <w:rPr>
        <w:i/>
      </w:rPr>
      <w:t>Registered Charity No 1147259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2AE5" w14:textId="77777777" w:rsidR="00946382" w:rsidRDefault="00946382" w:rsidP="00547ECF">
      <w:pPr>
        <w:spacing w:after="0" w:line="240" w:lineRule="auto"/>
      </w:pPr>
      <w:r>
        <w:separator/>
      </w:r>
    </w:p>
  </w:footnote>
  <w:footnote w:type="continuationSeparator" w:id="0">
    <w:p w14:paraId="174FEE65" w14:textId="77777777" w:rsidR="00946382" w:rsidRDefault="00946382" w:rsidP="0054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63EA" w14:textId="77777777" w:rsidR="00547ECF" w:rsidRDefault="00B1140F" w:rsidP="00B1140F">
    <w:pPr>
      <w:pStyle w:val="Header"/>
      <w:ind w:left="-426" w:firstLine="426"/>
    </w:pPr>
    <w:r>
      <w:rPr>
        <w:noProof/>
        <w:lang w:eastAsia="en-GB"/>
      </w:rPr>
      <w:drawing>
        <wp:inline distT="0" distB="0" distL="0" distR="0" wp14:anchorId="21AD0A07" wp14:editId="06667D39">
          <wp:extent cx="2490470" cy="10096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DA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904" cy="1012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ECF"/>
    <w:rsid w:val="00037E60"/>
    <w:rsid w:val="00123BB1"/>
    <w:rsid w:val="00126DE6"/>
    <w:rsid w:val="0017227A"/>
    <w:rsid w:val="001C5DA1"/>
    <w:rsid w:val="001E055E"/>
    <w:rsid w:val="002C591B"/>
    <w:rsid w:val="002D5140"/>
    <w:rsid w:val="00304B21"/>
    <w:rsid w:val="00327027"/>
    <w:rsid w:val="0038424A"/>
    <w:rsid w:val="003D697A"/>
    <w:rsid w:val="004137B8"/>
    <w:rsid w:val="00450C73"/>
    <w:rsid w:val="004C13CA"/>
    <w:rsid w:val="00527EBB"/>
    <w:rsid w:val="0054646A"/>
    <w:rsid w:val="00547ECF"/>
    <w:rsid w:val="00553A00"/>
    <w:rsid w:val="005640FA"/>
    <w:rsid w:val="005F455B"/>
    <w:rsid w:val="0072442E"/>
    <w:rsid w:val="007B6711"/>
    <w:rsid w:val="0086781F"/>
    <w:rsid w:val="008A3F34"/>
    <w:rsid w:val="008F5979"/>
    <w:rsid w:val="00923C4A"/>
    <w:rsid w:val="00937A18"/>
    <w:rsid w:val="00946382"/>
    <w:rsid w:val="00987B17"/>
    <w:rsid w:val="00A0047A"/>
    <w:rsid w:val="00A26358"/>
    <w:rsid w:val="00A55849"/>
    <w:rsid w:val="00AC462D"/>
    <w:rsid w:val="00AD252A"/>
    <w:rsid w:val="00B1140F"/>
    <w:rsid w:val="00B15C09"/>
    <w:rsid w:val="00B23364"/>
    <w:rsid w:val="00B35FB4"/>
    <w:rsid w:val="00B6265C"/>
    <w:rsid w:val="00B90FD5"/>
    <w:rsid w:val="00C122BF"/>
    <w:rsid w:val="00C33BDA"/>
    <w:rsid w:val="00C379F2"/>
    <w:rsid w:val="00C60F0F"/>
    <w:rsid w:val="00C67870"/>
    <w:rsid w:val="00C84BCA"/>
    <w:rsid w:val="00D21BEF"/>
    <w:rsid w:val="00D30CCD"/>
    <w:rsid w:val="00D856DA"/>
    <w:rsid w:val="00E25E5F"/>
    <w:rsid w:val="00E26221"/>
    <w:rsid w:val="00E31E5C"/>
    <w:rsid w:val="00EA272E"/>
    <w:rsid w:val="00F21F84"/>
    <w:rsid w:val="00F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85A1D"/>
  <w15:docId w15:val="{501617E8-1F45-41D7-B6DF-D5A66CAD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ECF"/>
  </w:style>
  <w:style w:type="paragraph" w:styleId="Footer">
    <w:name w:val="footer"/>
    <w:basedOn w:val="Normal"/>
    <w:link w:val="FooterChar"/>
    <w:uiPriority w:val="99"/>
    <w:unhideWhenUsed/>
    <w:rsid w:val="00547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ECF"/>
  </w:style>
  <w:style w:type="character" w:styleId="Hyperlink">
    <w:name w:val="Hyperlink"/>
    <w:basedOn w:val="DefaultParagraphFont"/>
    <w:uiPriority w:val="99"/>
    <w:unhideWhenUsed/>
    <w:rsid w:val="00C33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da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962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paul clipstone</dc:creator>
  <cp:lastModifiedBy>Anthony Clipstone</cp:lastModifiedBy>
  <cp:revision>31</cp:revision>
  <dcterms:created xsi:type="dcterms:W3CDTF">2016-08-05T22:52:00Z</dcterms:created>
  <dcterms:modified xsi:type="dcterms:W3CDTF">2025-07-23T22:57:00Z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08eae9ab-2991-43b1-a7eb-0183b2f90513</vt:lpwstr>
  </property>
</Properties>
</file>